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87" w:rsidRDefault="007A7D87" w:rsidP="00D820A0">
      <w:pPr>
        <w:spacing w:after="0"/>
        <w:jc w:val="center"/>
        <w:rPr>
          <w:rFonts w:ascii="Calibri" w:hAnsi="Calibri" w:cs="Arial"/>
          <w:b/>
          <w:bCs/>
          <w:color w:val="000000"/>
          <w:shd w:val="clear" w:color="auto" w:fill="FFFFFF"/>
        </w:rPr>
      </w:pPr>
      <w:r>
        <w:rPr>
          <w:rFonts w:ascii="Calibri" w:hAnsi="Calibri" w:cs="Arial"/>
          <w:b/>
          <w:bCs/>
          <w:color w:val="000000"/>
          <w:shd w:val="clear" w:color="auto" w:fill="FFFFFF"/>
        </w:rPr>
        <w:t>Industry-Funded Monitoring Omnibus Amendment PDT/FMAT Meeting</w:t>
      </w:r>
    </w:p>
    <w:p w:rsidR="00D820A0" w:rsidRDefault="00D820A0" w:rsidP="00D820A0">
      <w:pPr>
        <w:spacing w:after="0"/>
        <w:jc w:val="center"/>
        <w:rPr>
          <w:rFonts w:ascii="Calibri" w:hAnsi="Calibri" w:cs="Arial"/>
          <w:b/>
          <w:bCs/>
          <w:color w:val="000000"/>
          <w:shd w:val="clear" w:color="auto" w:fill="FFFFFF"/>
        </w:rPr>
      </w:pPr>
    </w:p>
    <w:p w:rsidR="007A7D87" w:rsidRDefault="007A7D87" w:rsidP="00D820A0">
      <w:pPr>
        <w:spacing w:after="0"/>
        <w:rPr>
          <w:rFonts w:ascii="Calibri" w:hAnsi="Calibri" w:cs="Arial"/>
          <w:bCs/>
          <w:color w:val="000000"/>
          <w:shd w:val="clear" w:color="auto" w:fill="FFFFFF"/>
        </w:rPr>
      </w:pPr>
      <w:r w:rsidRPr="007A7D87">
        <w:rPr>
          <w:rFonts w:ascii="Calibri" w:hAnsi="Calibri" w:cs="Arial"/>
          <w:bCs/>
          <w:color w:val="000000"/>
          <w:shd w:val="clear" w:color="auto" w:fill="FFFFFF"/>
        </w:rPr>
        <w:t>Date:         </w:t>
      </w:r>
      <w:r w:rsidRPr="007A7D87">
        <w:rPr>
          <w:rStyle w:val="apple-converted-space"/>
          <w:rFonts w:ascii="Calibri" w:hAnsi="Calibri" w:cs="Arial"/>
          <w:bCs/>
          <w:color w:val="000000"/>
          <w:shd w:val="clear" w:color="auto" w:fill="FFFFFF"/>
        </w:rPr>
        <w:t> </w:t>
      </w:r>
      <w:r w:rsidRPr="007A7D87">
        <w:rPr>
          <w:rStyle w:val="apple-converted-space"/>
          <w:rFonts w:ascii="Calibri" w:hAnsi="Calibri" w:cs="Arial"/>
          <w:bCs/>
          <w:color w:val="000000"/>
          <w:shd w:val="clear" w:color="auto" w:fill="FFFFFF"/>
        </w:rPr>
        <w:tab/>
      </w:r>
      <w:r w:rsidRPr="007A7D87">
        <w:rPr>
          <w:rStyle w:val="aqj"/>
          <w:rFonts w:ascii="Calibri" w:hAnsi="Calibri" w:cs="Arial"/>
          <w:bCs/>
          <w:color w:val="000000"/>
          <w:shd w:val="clear" w:color="auto" w:fill="FFFFFF"/>
        </w:rPr>
        <w:t>Tuesday, March 3</w:t>
      </w:r>
      <w:r w:rsidRPr="007A7D87">
        <w:rPr>
          <w:rFonts w:ascii="Calibri" w:hAnsi="Calibri" w:cs="Arial"/>
          <w:bCs/>
          <w:color w:val="000000"/>
          <w:shd w:val="clear" w:color="auto" w:fill="FFFFFF"/>
        </w:rPr>
        <w:t xml:space="preserve">     </w:t>
      </w:r>
    </w:p>
    <w:p w:rsidR="007A7D87" w:rsidRDefault="007A7D87" w:rsidP="00D820A0">
      <w:pPr>
        <w:spacing w:after="0"/>
        <w:rPr>
          <w:rFonts w:ascii="Calibri" w:hAnsi="Calibri" w:cs="Arial"/>
          <w:b/>
          <w:bCs/>
          <w:color w:val="000000"/>
          <w:shd w:val="clear" w:color="auto" w:fill="FFFFFF"/>
        </w:rPr>
      </w:pPr>
      <w:r w:rsidRPr="007A7D87">
        <w:rPr>
          <w:rFonts w:ascii="Calibri" w:hAnsi="Calibri" w:cs="Arial"/>
          <w:bCs/>
          <w:color w:val="000000"/>
          <w:shd w:val="clear" w:color="auto" w:fill="FFFFFF"/>
        </w:rPr>
        <w:t>Time: </w:t>
      </w:r>
      <w:r w:rsidRPr="007A7D87">
        <w:rPr>
          <w:rStyle w:val="apple-converted-space"/>
          <w:rFonts w:ascii="Calibri" w:hAnsi="Calibri" w:cs="Arial"/>
          <w:bCs/>
          <w:color w:val="000000"/>
          <w:shd w:val="clear" w:color="auto" w:fill="FFFFFF"/>
        </w:rPr>
        <w:t> </w:t>
      </w:r>
      <w:r w:rsidRPr="007A7D87">
        <w:rPr>
          <w:rStyle w:val="apple-converted-space"/>
          <w:rFonts w:ascii="Calibri" w:hAnsi="Calibri" w:cs="Arial"/>
          <w:bCs/>
          <w:color w:val="000000"/>
          <w:shd w:val="clear" w:color="auto" w:fill="FFFFFF"/>
        </w:rPr>
        <w:tab/>
      </w:r>
      <w:r w:rsidRPr="007A7D87">
        <w:rPr>
          <w:rStyle w:val="apple-converted-space"/>
          <w:rFonts w:ascii="Calibri" w:hAnsi="Calibri" w:cs="Arial"/>
          <w:bCs/>
          <w:color w:val="000000"/>
          <w:shd w:val="clear" w:color="auto" w:fill="FFFFFF"/>
        </w:rPr>
        <w:tab/>
      </w:r>
      <w:r w:rsidRPr="007A7D87">
        <w:rPr>
          <w:rStyle w:val="aqj"/>
          <w:rFonts w:ascii="Calibri" w:hAnsi="Calibri" w:cs="Arial"/>
          <w:bCs/>
          <w:color w:val="000000"/>
          <w:shd w:val="clear" w:color="auto" w:fill="FFFFFF"/>
        </w:rPr>
        <w:t>9:30 am - 4:30 pm</w:t>
      </w:r>
    </w:p>
    <w:p w:rsidR="007A7D87" w:rsidRDefault="007A7D87" w:rsidP="00D820A0">
      <w:pPr>
        <w:spacing w:after="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Location:   </w:t>
      </w:r>
      <w:r>
        <w:rPr>
          <w:rFonts w:ascii="Calibri" w:hAnsi="Calibri"/>
          <w:color w:val="000000"/>
          <w:shd w:val="clear" w:color="auto" w:fill="FFFFFF"/>
        </w:rPr>
        <w:tab/>
        <w:t>Greater Atlantic Regional Fisheries Office, Hearing Room A</w:t>
      </w:r>
    </w:p>
    <w:p w:rsidR="00D820A0" w:rsidRDefault="007A7D87" w:rsidP="00D820A0">
      <w:pPr>
        <w:spacing w:after="0"/>
        <w:ind w:left="720" w:firstLine="72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55 Great Repu</w:t>
      </w:r>
      <w:r w:rsidR="00D820A0">
        <w:rPr>
          <w:rFonts w:ascii="Calibri" w:hAnsi="Calibri"/>
          <w:color w:val="000000"/>
          <w:shd w:val="clear" w:color="auto" w:fill="FFFFFF"/>
        </w:rPr>
        <w:t>blic Drive</w:t>
      </w:r>
    </w:p>
    <w:p w:rsidR="00D820A0" w:rsidRDefault="00D820A0" w:rsidP="00D820A0">
      <w:pPr>
        <w:spacing w:after="0"/>
        <w:ind w:left="720" w:firstLine="720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Gloucester, MA 01930</w:t>
      </w:r>
    </w:p>
    <w:p w:rsidR="007A7D87" w:rsidRPr="007A7D87" w:rsidRDefault="007A7D87" w:rsidP="00D820A0">
      <w:pPr>
        <w:spacing w:after="0"/>
        <w:rPr>
          <w:rFonts w:ascii="Calibri" w:hAnsi="Calibri" w:cs="Arial"/>
          <w:b/>
          <w:bCs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Webinar: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> </w:t>
      </w:r>
      <w:r>
        <w:rPr>
          <w:rStyle w:val="apple-converted-space"/>
          <w:rFonts w:ascii="Calibri" w:hAnsi="Calibri"/>
          <w:color w:val="000000"/>
          <w:shd w:val="clear" w:color="auto" w:fill="FFFFFF"/>
        </w:rPr>
        <w:tab/>
      </w:r>
      <w:hyperlink r:id="rId6" w:tgtFrame="_blank" w:history="1">
        <w:r>
          <w:rPr>
            <w:rStyle w:val="Hyperlink"/>
            <w:rFonts w:ascii="Calibri" w:hAnsi="Calibri"/>
            <w:color w:val="1155CC"/>
            <w:shd w:val="clear" w:color="auto" w:fill="FFFFFF"/>
          </w:rPr>
          <w:t>http://mafmc.adobeconnect.com/obsom2015/</w:t>
        </w:r>
      </w:hyperlink>
      <w:r>
        <w:rPr>
          <w:rFonts w:ascii="Calibri" w:hAnsi="Calibri"/>
          <w:color w:val="000000"/>
          <w:shd w:val="clear" w:color="auto" w:fill="FFFFFF"/>
        </w:rPr>
        <w:t> </w:t>
      </w:r>
    </w:p>
    <w:p w:rsidR="00D820A0" w:rsidRDefault="00D820A0" w:rsidP="00D820A0">
      <w:pPr>
        <w:spacing w:after="0"/>
        <w:rPr>
          <w:b/>
        </w:rPr>
      </w:pPr>
    </w:p>
    <w:p w:rsidR="00BD082C" w:rsidRPr="007A7D87" w:rsidRDefault="009527C4" w:rsidP="00D820A0">
      <w:pPr>
        <w:spacing w:after="0"/>
        <w:rPr>
          <w:b/>
        </w:rPr>
      </w:pPr>
      <w:r w:rsidRPr="007A7D87">
        <w:rPr>
          <w:b/>
        </w:rPr>
        <w:t>Agenda</w:t>
      </w:r>
    </w:p>
    <w:p w:rsidR="00D820A0" w:rsidRDefault="00D820A0" w:rsidP="00D820A0">
      <w:pPr>
        <w:spacing w:after="0"/>
      </w:pPr>
    </w:p>
    <w:p w:rsidR="009527C4" w:rsidRDefault="009527C4" w:rsidP="00D820A0">
      <w:pPr>
        <w:spacing w:after="0"/>
      </w:pPr>
      <w:proofErr w:type="gramStart"/>
      <w:r>
        <w:t>9:30  –</w:t>
      </w:r>
      <w:proofErr w:type="gramEnd"/>
      <w:r>
        <w:t xml:space="preserve"> 10am </w:t>
      </w:r>
      <w:r>
        <w:tab/>
      </w:r>
      <w:r w:rsidR="00D820A0">
        <w:tab/>
      </w:r>
      <w:r>
        <w:t xml:space="preserve">Introductions and where we are now </w:t>
      </w:r>
      <w:r w:rsidR="007A7D87">
        <w:t>(Aja)</w:t>
      </w:r>
    </w:p>
    <w:p w:rsidR="009527C4" w:rsidRDefault="009527C4" w:rsidP="00D820A0">
      <w:pPr>
        <w:pStyle w:val="ListParagraph"/>
        <w:numPr>
          <w:ilvl w:val="0"/>
          <w:numId w:val="1"/>
        </w:numPr>
        <w:spacing w:after="0"/>
      </w:pPr>
      <w:r>
        <w:t>Timeline document</w:t>
      </w:r>
    </w:p>
    <w:p w:rsidR="00D820A0" w:rsidRDefault="00D820A0" w:rsidP="00D820A0">
      <w:pPr>
        <w:pStyle w:val="ListParagraph"/>
        <w:spacing w:after="0"/>
        <w:ind w:left="2520"/>
      </w:pPr>
    </w:p>
    <w:p w:rsidR="009527C4" w:rsidRDefault="009527C4" w:rsidP="00D820A0">
      <w:pPr>
        <w:spacing w:after="0"/>
        <w:rPr>
          <w:rFonts w:ascii="Calibri" w:hAnsi="Calibri"/>
          <w:color w:val="000000"/>
          <w:shd w:val="clear" w:color="auto" w:fill="FFFFFF"/>
        </w:rPr>
      </w:pPr>
      <w:r>
        <w:t>10am – 1pm</w:t>
      </w:r>
      <w:r>
        <w:tab/>
      </w:r>
      <w:r>
        <w:tab/>
      </w:r>
      <w:r w:rsidR="007A7D87">
        <w:rPr>
          <w:rFonts w:ascii="Calibri" w:hAnsi="Calibri"/>
          <w:color w:val="000000"/>
          <w:shd w:val="clear" w:color="auto" w:fill="FFFFFF"/>
        </w:rPr>
        <w:t>Development of herring at-sea monitoring options and related analysis (Lori)</w:t>
      </w:r>
    </w:p>
    <w:p w:rsidR="007A7D87" w:rsidRDefault="007A7D87" w:rsidP="00D820A0">
      <w:pPr>
        <w:pStyle w:val="ListParagraph"/>
        <w:numPr>
          <w:ilvl w:val="0"/>
          <w:numId w:val="1"/>
        </w:numPr>
        <w:spacing w:after="0"/>
      </w:pPr>
      <w:r>
        <w:t>Spreadsheet</w:t>
      </w:r>
    </w:p>
    <w:p w:rsidR="007A7D87" w:rsidRDefault="007A7D87" w:rsidP="00D820A0">
      <w:pPr>
        <w:pStyle w:val="ListParagraph"/>
        <w:numPr>
          <w:ilvl w:val="0"/>
          <w:numId w:val="1"/>
        </w:numPr>
        <w:spacing w:after="0"/>
      </w:pPr>
      <w:r>
        <w:t>Discussion paper</w:t>
      </w:r>
    </w:p>
    <w:p w:rsidR="00D820A0" w:rsidRDefault="00D820A0" w:rsidP="00D820A0">
      <w:pPr>
        <w:pStyle w:val="ListParagraph"/>
        <w:spacing w:after="0"/>
        <w:ind w:left="2520"/>
      </w:pPr>
    </w:p>
    <w:p w:rsidR="007A7D87" w:rsidRDefault="007A7D87" w:rsidP="00D820A0">
      <w:pPr>
        <w:spacing w:after="0"/>
      </w:pPr>
      <w:r>
        <w:t>1 - 2pm</w:t>
      </w:r>
      <w:r>
        <w:tab/>
        <w:t xml:space="preserve"> </w:t>
      </w:r>
      <w:r>
        <w:tab/>
      </w:r>
      <w:r>
        <w:tab/>
        <w:t>Lunch</w:t>
      </w:r>
    </w:p>
    <w:p w:rsidR="00D820A0" w:rsidRDefault="00D820A0" w:rsidP="00D820A0">
      <w:pPr>
        <w:spacing w:after="0"/>
      </w:pPr>
    </w:p>
    <w:p w:rsidR="007A7D87" w:rsidRDefault="007A7D87" w:rsidP="00D820A0">
      <w:pPr>
        <w:spacing w:after="0"/>
      </w:pPr>
      <w:r>
        <w:t>2 - 2:30pm</w:t>
      </w:r>
      <w:r>
        <w:tab/>
      </w:r>
      <w:r>
        <w:tab/>
        <w:t>Electronic Monitoring (Aja)</w:t>
      </w:r>
    </w:p>
    <w:p w:rsidR="007A7D87" w:rsidRDefault="00D820A0" w:rsidP="00D820A0">
      <w:pPr>
        <w:pStyle w:val="ListParagraph"/>
        <w:numPr>
          <w:ilvl w:val="0"/>
          <w:numId w:val="2"/>
        </w:numPr>
        <w:spacing w:after="0"/>
      </w:pPr>
      <w:r>
        <w:t>Discussion related to Omnibus Alternatives</w:t>
      </w:r>
    </w:p>
    <w:p w:rsidR="007A7D87" w:rsidRDefault="007A7D87" w:rsidP="00D820A0">
      <w:pPr>
        <w:pStyle w:val="ListParagraph"/>
        <w:numPr>
          <w:ilvl w:val="0"/>
          <w:numId w:val="2"/>
        </w:numPr>
        <w:spacing w:after="0"/>
      </w:pPr>
      <w:r>
        <w:t>Herring model for MWT vessels</w:t>
      </w:r>
    </w:p>
    <w:p w:rsidR="00D820A0" w:rsidRDefault="00D820A0" w:rsidP="00D820A0">
      <w:pPr>
        <w:pStyle w:val="ListParagraph"/>
        <w:spacing w:after="0"/>
        <w:ind w:left="2520"/>
      </w:pPr>
    </w:p>
    <w:p w:rsidR="00D820A0" w:rsidRDefault="007A7D87" w:rsidP="00D820A0">
      <w:pPr>
        <w:spacing w:after="0"/>
      </w:pPr>
      <w:r>
        <w:t>2:30 – 3pm</w:t>
      </w:r>
      <w:r>
        <w:tab/>
      </w:r>
      <w:r>
        <w:tab/>
        <w:t>Portside Monitoring</w:t>
      </w:r>
      <w:r w:rsidR="00141CCE">
        <w:t xml:space="preserve"> (Aja/Lori)</w:t>
      </w:r>
    </w:p>
    <w:p w:rsidR="00D820A0" w:rsidRDefault="00D820A0" w:rsidP="00D820A0">
      <w:pPr>
        <w:pStyle w:val="ListParagraph"/>
        <w:numPr>
          <w:ilvl w:val="0"/>
          <w:numId w:val="3"/>
        </w:numPr>
        <w:spacing w:after="0"/>
      </w:pPr>
      <w:r>
        <w:t>Discussion related to Omnibus Alternatives</w:t>
      </w:r>
    </w:p>
    <w:p w:rsidR="00D820A0" w:rsidRDefault="00D820A0" w:rsidP="00D820A0">
      <w:pPr>
        <w:pStyle w:val="ListParagraph"/>
        <w:numPr>
          <w:ilvl w:val="0"/>
          <w:numId w:val="3"/>
        </w:numPr>
        <w:spacing w:after="0"/>
      </w:pPr>
      <w:r>
        <w:t>SMAST/MA DMF Program costs related to RH/S Bycatch Avoidance Program</w:t>
      </w:r>
    </w:p>
    <w:p w:rsidR="00141CCE" w:rsidRDefault="00141CCE" w:rsidP="00D820A0">
      <w:pPr>
        <w:pStyle w:val="ListParagraph"/>
        <w:numPr>
          <w:ilvl w:val="0"/>
          <w:numId w:val="3"/>
        </w:numPr>
        <w:spacing w:after="0"/>
      </w:pPr>
      <w:r>
        <w:t>Options for implementation (is outside of IFM Amendment possible?)</w:t>
      </w:r>
    </w:p>
    <w:p w:rsidR="00D820A0" w:rsidRDefault="00D820A0" w:rsidP="00D820A0">
      <w:pPr>
        <w:pStyle w:val="ListParagraph"/>
        <w:spacing w:after="0"/>
        <w:ind w:left="2520"/>
      </w:pPr>
    </w:p>
    <w:p w:rsidR="007A7D87" w:rsidRDefault="007A7D87" w:rsidP="00D820A0">
      <w:pPr>
        <w:spacing w:after="0"/>
      </w:pPr>
      <w:r>
        <w:t>3</w:t>
      </w:r>
      <w:r w:rsidR="00D820A0">
        <w:t xml:space="preserve"> - 3:45</w:t>
      </w:r>
      <w:r>
        <w:t>pm</w:t>
      </w:r>
      <w:r>
        <w:tab/>
      </w:r>
      <w:r>
        <w:tab/>
        <w:t>Adjus</w:t>
      </w:r>
      <w:r w:rsidR="00D820A0">
        <w:t>tments to Economic Analysis</w:t>
      </w:r>
    </w:p>
    <w:p w:rsidR="00141CCE" w:rsidRDefault="00141CCE" w:rsidP="00141CCE">
      <w:pPr>
        <w:pStyle w:val="ListParagraph"/>
        <w:numPr>
          <w:ilvl w:val="0"/>
          <w:numId w:val="4"/>
        </w:numPr>
        <w:spacing w:after="0"/>
      </w:pPr>
      <w:r>
        <w:t>Incorporating information from industry</w:t>
      </w:r>
    </w:p>
    <w:p w:rsidR="00141CCE" w:rsidRDefault="00141CCE" w:rsidP="00141CCE">
      <w:pPr>
        <w:pStyle w:val="ListParagraph"/>
        <w:numPr>
          <w:ilvl w:val="0"/>
          <w:numId w:val="4"/>
        </w:numPr>
        <w:spacing w:after="0"/>
      </w:pPr>
      <w:r>
        <w:t>Presentation in MSB Am 14 vs IFM Omnibus</w:t>
      </w:r>
    </w:p>
    <w:p w:rsidR="00141CCE" w:rsidRDefault="00141CCE" w:rsidP="00141CCE">
      <w:pPr>
        <w:pStyle w:val="ListParagraph"/>
        <w:numPr>
          <w:ilvl w:val="0"/>
          <w:numId w:val="4"/>
        </w:numPr>
        <w:spacing w:after="0"/>
      </w:pPr>
      <w:r>
        <w:t>MRAG Observer Cost Index for all fisheries and program types?</w:t>
      </w:r>
    </w:p>
    <w:p w:rsidR="00141CCE" w:rsidRDefault="00141CCE" w:rsidP="00141CCE">
      <w:pPr>
        <w:pStyle w:val="ListParagraph"/>
        <w:numPr>
          <w:ilvl w:val="0"/>
          <w:numId w:val="4"/>
        </w:numPr>
        <w:spacing w:after="0"/>
      </w:pPr>
      <w:r>
        <w:t xml:space="preserve">Policy application of Observer Cost Index </w:t>
      </w:r>
    </w:p>
    <w:p w:rsidR="00141CCE" w:rsidRDefault="00141CCE" w:rsidP="00141CCE">
      <w:pPr>
        <w:pStyle w:val="ListParagraph"/>
        <w:numPr>
          <w:ilvl w:val="1"/>
          <w:numId w:val="4"/>
        </w:numPr>
        <w:spacing w:after="0"/>
      </w:pPr>
      <w:r>
        <w:t>In prioritization process?</w:t>
      </w:r>
    </w:p>
    <w:p w:rsidR="00141CCE" w:rsidRDefault="00141CCE" w:rsidP="00141CCE">
      <w:pPr>
        <w:pStyle w:val="ListParagraph"/>
        <w:numPr>
          <w:ilvl w:val="1"/>
          <w:numId w:val="4"/>
        </w:numPr>
        <w:spacing w:after="0"/>
      </w:pPr>
      <w:r>
        <w:t>In framework process?</w:t>
      </w:r>
    </w:p>
    <w:p w:rsidR="00D820A0" w:rsidRDefault="00D820A0" w:rsidP="00D820A0">
      <w:pPr>
        <w:spacing w:after="0"/>
      </w:pPr>
    </w:p>
    <w:p w:rsidR="00D820A0" w:rsidRDefault="00D820A0" w:rsidP="00D820A0">
      <w:pPr>
        <w:spacing w:after="0"/>
      </w:pPr>
      <w:r>
        <w:t>3:45 – 4:30pm</w:t>
      </w:r>
      <w:r>
        <w:tab/>
      </w:r>
      <w:r>
        <w:tab/>
        <w:t>Assignments and date selection for next PDT/FMAT meeting</w:t>
      </w:r>
    </w:p>
    <w:p w:rsidR="00D820A0" w:rsidRDefault="00D820A0" w:rsidP="00D820A0">
      <w:pPr>
        <w:spacing w:after="0"/>
      </w:pPr>
    </w:p>
    <w:p w:rsidR="00D820A0" w:rsidRDefault="00D820A0" w:rsidP="00D820A0">
      <w:pPr>
        <w:spacing w:after="0"/>
      </w:pPr>
      <w:r>
        <w:t>4:30pm</w:t>
      </w:r>
      <w:r>
        <w:tab/>
      </w:r>
      <w:r>
        <w:tab/>
      </w:r>
      <w:r>
        <w:tab/>
        <w:t>Adjourn</w:t>
      </w:r>
      <w:bookmarkStart w:id="0" w:name="_GoBack"/>
      <w:bookmarkEnd w:id="0"/>
    </w:p>
    <w:p w:rsidR="009527C4" w:rsidRDefault="009527C4" w:rsidP="00D820A0">
      <w:pPr>
        <w:spacing w:after="0"/>
      </w:pPr>
    </w:p>
    <w:sectPr w:rsidR="0095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53E8"/>
    <w:multiLevelType w:val="hybridMultilevel"/>
    <w:tmpl w:val="464671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3077F9E"/>
    <w:multiLevelType w:val="hybridMultilevel"/>
    <w:tmpl w:val="406822E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3CD3A4B"/>
    <w:multiLevelType w:val="hybridMultilevel"/>
    <w:tmpl w:val="B7C0E3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1FD6FF3"/>
    <w:multiLevelType w:val="hybridMultilevel"/>
    <w:tmpl w:val="0CB283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2C"/>
    <w:rsid w:val="00141CCE"/>
    <w:rsid w:val="007A7D87"/>
    <w:rsid w:val="007D68E5"/>
    <w:rsid w:val="009527C4"/>
    <w:rsid w:val="00BD082C"/>
    <w:rsid w:val="00D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7D87"/>
  </w:style>
  <w:style w:type="character" w:customStyle="1" w:styleId="aqj">
    <w:name w:val="aqj"/>
    <w:basedOn w:val="DefaultParagraphFont"/>
    <w:rsid w:val="007A7D87"/>
  </w:style>
  <w:style w:type="character" w:styleId="Hyperlink">
    <w:name w:val="Hyperlink"/>
    <w:basedOn w:val="DefaultParagraphFont"/>
    <w:uiPriority w:val="99"/>
    <w:semiHidden/>
    <w:unhideWhenUsed/>
    <w:rsid w:val="007A7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7C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A7D87"/>
  </w:style>
  <w:style w:type="character" w:customStyle="1" w:styleId="aqj">
    <w:name w:val="aqj"/>
    <w:basedOn w:val="DefaultParagraphFont"/>
    <w:rsid w:val="007A7D87"/>
  </w:style>
  <w:style w:type="character" w:styleId="Hyperlink">
    <w:name w:val="Hyperlink"/>
    <w:basedOn w:val="DefaultParagraphFont"/>
    <w:uiPriority w:val="99"/>
    <w:semiHidden/>
    <w:unhideWhenUsed/>
    <w:rsid w:val="007A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fmc.adobeconnect.com/obsom20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 Szumylo</dc:creator>
  <cp:lastModifiedBy>Aja Szumylo</cp:lastModifiedBy>
  <cp:revision>2</cp:revision>
  <dcterms:created xsi:type="dcterms:W3CDTF">2015-02-26T15:54:00Z</dcterms:created>
  <dcterms:modified xsi:type="dcterms:W3CDTF">2015-02-26T18:36:00Z</dcterms:modified>
</cp:coreProperties>
</file>